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17" w:rsidRPr="005C7575" w:rsidRDefault="00285017" w:rsidP="00285017">
      <w:pPr>
        <w:pStyle w:val="Odstavekseznama"/>
        <w:numPr>
          <w:ilvl w:val="0"/>
          <w:numId w:val="1"/>
        </w:numPr>
        <w:jc w:val="both"/>
      </w:pPr>
      <w:bookmarkStart w:id="0" w:name="_GoBack"/>
      <w:r w:rsidRPr="00213E42">
        <w:rPr>
          <w:b/>
          <w:bCs/>
          <w:color w:val="FF0000"/>
        </w:rPr>
        <w:t>Terapijo z FOKUSIRANIMI in RADIALNIMI UDARNIMI VALOVI</w:t>
      </w:r>
      <w:bookmarkEnd w:id="0"/>
      <w:r>
        <w:t xml:space="preserve">, ki </w:t>
      </w:r>
      <w:r w:rsidRPr="009A3278">
        <w:rPr>
          <w:sz w:val="24"/>
        </w:rPr>
        <w:t xml:space="preserve">pospešuje celjenje </w:t>
      </w:r>
      <w:r>
        <w:rPr>
          <w:sz w:val="24"/>
        </w:rPr>
        <w:t>po</w:t>
      </w:r>
      <w:r w:rsidRPr="009A3278">
        <w:rPr>
          <w:sz w:val="24"/>
        </w:rPr>
        <w:t xml:space="preserve"> principu samo-regeneracije. Spodbuja presnovo in poveča pretok krvi. Poškodovano tkivo se postopoma obnavlja in prihaja do zdravljenja.</w:t>
      </w:r>
      <w:r>
        <w:rPr>
          <w:sz w:val="24"/>
        </w:rPr>
        <w:t xml:space="preserve"> </w:t>
      </w:r>
      <w:r w:rsidRPr="005C7575">
        <w:rPr>
          <w:sz w:val="24"/>
        </w:rPr>
        <w:t xml:space="preserve">Potrebno je približno 3-6 terapij, 1x do 2x na teden. Prednost zdravljena z udarnimi valovi: brez uporabe </w:t>
      </w:r>
      <w:proofErr w:type="spellStart"/>
      <w:r w:rsidRPr="005C7575">
        <w:rPr>
          <w:sz w:val="24"/>
        </w:rPr>
        <w:t>anastetikov</w:t>
      </w:r>
      <w:proofErr w:type="spellEnd"/>
      <w:r w:rsidRPr="005C7575">
        <w:rPr>
          <w:sz w:val="24"/>
        </w:rPr>
        <w:t xml:space="preserve">, </w:t>
      </w:r>
      <w:proofErr w:type="spellStart"/>
      <w:r w:rsidRPr="005C7575">
        <w:rPr>
          <w:sz w:val="24"/>
        </w:rPr>
        <w:t>neinazivna</w:t>
      </w:r>
      <w:proofErr w:type="spellEnd"/>
      <w:r w:rsidRPr="005C7575">
        <w:rPr>
          <w:sz w:val="24"/>
        </w:rPr>
        <w:t xml:space="preserve"> metoda, visoka stopnja zdravljenja, širok spekter uporabe, varna uporaba, zadovoljni pacienti.</w:t>
      </w:r>
      <w:r>
        <w:rPr>
          <w:sz w:val="24"/>
        </w:rPr>
        <w:t xml:space="preserve"> </w:t>
      </w:r>
    </w:p>
    <w:p w:rsidR="00285017" w:rsidRDefault="00285017" w:rsidP="00285017">
      <w:pPr>
        <w:pStyle w:val="Odstavekseznama"/>
        <w:jc w:val="both"/>
        <w:rPr>
          <w:sz w:val="24"/>
        </w:rPr>
      </w:pPr>
      <w:r>
        <w:rPr>
          <w:sz w:val="24"/>
        </w:rPr>
        <w:t xml:space="preserve">Primerna za zdravljenje: </w:t>
      </w:r>
    </w:p>
    <w:p w:rsidR="00285017" w:rsidRPr="00C90032" w:rsidRDefault="00285017" w:rsidP="00285017">
      <w:pPr>
        <w:pStyle w:val="Odstavekseznama"/>
        <w:numPr>
          <w:ilvl w:val="0"/>
          <w:numId w:val="2"/>
        </w:numPr>
        <w:jc w:val="both"/>
      </w:pPr>
      <w:r>
        <w:rPr>
          <w:sz w:val="24"/>
        </w:rPr>
        <w:t>kalcinacije v rami,</w:t>
      </w:r>
    </w:p>
    <w:p w:rsidR="00285017" w:rsidRPr="00C90032" w:rsidRDefault="00285017" w:rsidP="00285017">
      <w:pPr>
        <w:pStyle w:val="Odstavekseznama"/>
        <w:numPr>
          <w:ilvl w:val="0"/>
          <w:numId w:val="2"/>
        </w:numPr>
        <w:jc w:val="both"/>
      </w:pPr>
      <w:proofErr w:type="spellStart"/>
      <w:r>
        <w:rPr>
          <w:sz w:val="24"/>
        </w:rPr>
        <w:t>plantarni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fasciitis</w:t>
      </w:r>
      <w:proofErr w:type="spellEnd"/>
      <w:r>
        <w:rPr>
          <w:sz w:val="24"/>
        </w:rPr>
        <w:t>,</w:t>
      </w:r>
    </w:p>
    <w:p w:rsidR="00285017" w:rsidRPr="00C90032" w:rsidRDefault="00285017" w:rsidP="00285017">
      <w:pPr>
        <w:pStyle w:val="Odstavekseznama"/>
        <w:numPr>
          <w:ilvl w:val="0"/>
          <w:numId w:val="2"/>
        </w:numPr>
        <w:jc w:val="both"/>
      </w:pPr>
      <w:r>
        <w:rPr>
          <w:sz w:val="24"/>
        </w:rPr>
        <w:t>trn v peti,</w:t>
      </w:r>
    </w:p>
    <w:p w:rsidR="00285017" w:rsidRPr="00C90032" w:rsidRDefault="00285017" w:rsidP="00285017">
      <w:pPr>
        <w:pStyle w:val="Odstavekseznama"/>
        <w:numPr>
          <w:ilvl w:val="0"/>
          <w:numId w:val="2"/>
        </w:numPr>
        <w:jc w:val="both"/>
      </w:pPr>
      <w:proofErr w:type="spellStart"/>
      <w:r>
        <w:rPr>
          <w:sz w:val="24"/>
        </w:rPr>
        <w:t>tedinitisa</w:t>
      </w:r>
      <w:proofErr w:type="spellEnd"/>
      <w:r>
        <w:rPr>
          <w:sz w:val="24"/>
        </w:rPr>
        <w:t xml:space="preserve"> Ahilove tetive, </w:t>
      </w:r>
    </w:p>
    <w:p w:rsidR="00285017" w:rsidRPr="00C90032" w:rsidRDefault="00285017" w:rsidP="00285017">
      <w:pPr>
        <w:pStyle w:val="Odstavekseznama"/>
        <w:numPr>
          <w:ilvl w:val="0"/>
          <w:numId w:val="2"/>
        </w:numPr>
        <w:jc w:val="both"/>
      </w:pPr>
      <w:r>
        <w:rPr>
          <w:sz w:val="24"/>
        </w:rPr>
        <w:t>teniškega/golf komolca,</w:t>
      </w:r>
    </w:p>
    <w:p w:rsidR="00285017" w:rsidRPr="00C90032" w:rsidRDefault="00285017" w:rsidP="00285017">
      <w:pPr>
        <w:pStyle w:val="Odstavekseznama"/>
        <w:numPr>
          <w:ilvl w:val="0"/>
          <w:numId w:val="2"/>
        </w:numPr>
        <w:jc w:val="both"/>
      </w:pPr>
      <w:r>
        <w:rPr>
          <w:sz w:val="24"/>
        </w:rPr>
        <w:t xml:space="preserve">bolečin v mišicah, </w:t>
      </w:r>
    </w:p>
    <w:p w:rsidR="00285017" w:rsidRDefault="00285017" w:rsidP="00285017">
      <w:pPr>
        <w:pStyle w:val="Odstavekseznama"/>
        <w:numPr>
          <w:ilvl w:val="0"/>
          <w:numId w:val="2"/>
        </w:numPr>
        <w:jc w:val="both"/>
      </w:pPr>
      <w:r>
        <w:rPr>
          <w:sz w:val="24"/>
        </w:rPr>
        <w:t xml:space="preserve">skakalno koleno, itd. </w:t>
      </w:r>
    </w:p>
    <w:p w:rsidR="000D41CF" w:rsidRDefault="000D41CF"/>
    <w:sectPr w:rsidR="000D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FC6"/>
    <w:multiLevelType w:val="hybridMultilevel"/>
    <w:tmpl w:val="7CE84FF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5B8C"/>
    <w:multiLevelType w:val="hybridMultilevel"/>
    <w:tmpl w:val="BE3446D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17"/>
    <w:rsid w:val="000D41CF"/>
    <w:rsid w:val="002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F5B"/>
  <w15:chartTrackingRefBased/>
  <w15:docId w15:val="{D9ED33DB-F164-4114-99AD-48DB55CD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501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2023-10-29T14:48:00Z</dcterms:created>
  <dcterms:modified xsi:type="dcterms:W3CDTF">2023-10-29T14:50:00Z</dcterms:modified>
</cp:coreProperties>
</file>